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9F413F" w14:textId="531FF8F1" w:rsidR="00AE7396" w:rsidRDefault="00AE7396">
      <w:r w:rsidRPr="00024555">
        <w:rPr>
          <w:noProof/>
        </w:rPr>
        <w:drawing>
          <wp:anchor distT="0" distB="0" distL="114300" distR="114300" simplePos="0" relativeHeight="251659264" behindDoc="1" locked="0" layoutInCell="1" allowOverlap="1" wp14:anchorId="4FAF90CD" wp14:editId="6685E5B4">
            <wp:simplePos x="0" y="0"/>
            <wp:positionH relativeFrom="column">
              <wp:posOffset>-3810</wp:posOffset>
            </wp:positionH>
            <wp:positionV relativeFrom="paragraph">
              <wp:posOffset>186</wp:posOffset>
            </wp:positionV>
            <wp:extent cx="1795957" cy="1782000"/>
            <wp:effectExtent l="0" t="0" r="0" b="0"/>
            <wp:wrapTight wrapText="bothSides">
              <wp:wrapPolygon edited="0">
                <wp:start x="0" y="0"/>
                <wp:lineTo x="0" y="21400"/>
                <wp:lineTo x="21386" y="21400"/>
                <wp:lineTo x="21386" y="0"/>
                <wp:lineTo x="0" y="0"/>
              </wp:wrapPolygon>
            </wp:wrapTight>
            <wp:docPr id="55" name="Image 12" descr="Une image contenant personne, mur, intérieur, femme&#10;&#10;Description générée automatiquement">
              <a:extLst xmlns:a="http://schemas.openxmlformats.org/drawingml/2006/main">
                <a:ext uri="{FF2B5EF4-FFF2-40B4-BE49-F238E27FC236}">
                  <a16:creationId xmlns:a16="http://schemas.microsoft.com/office/drawing/2014/main" id="{0935DA88-8AC9-CA42-803C-E233CA8F81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a:extLst>
                        <a:ext uri="{FF2B5EF4-FFF2-40B4-BE49-F238E27FC236}">
                          <a16:creationId xmlns:a16="http://schemas.microsoft.com/office/drawing/2014/main" id="{0935DA88-8AC9-CA42-803C-E233CA8F81FA}"/>
                        </a:ext>
                      </a:extLst>
                    </pic:cNvPr>
                    <pic:cNvPicPr>
                      <a:picLocks noChangeAspect="1"/>
                    </pic:cNvPicPr>
                  </pic:nvPicPr>
                  <pic:blipFill rotWithShape="1">
                    <a:blip r:embed="rId4">
                      <a:extLst>
                        <a:ext uri="{28A0092B-C50C-407E-A947-70E740481C1C}">
                          <a14:useLocalDpi xmlns:a14="http://schemas.microsoft.com/office/drawing/2010/main" val="0"/>
                        </a:ext>
                      </a:extLst>
                    </a:blip>
                    <a:srcRect t="13577" b="14328"/>
                    <a:stretch/>
                  </pic:blipFill>
                  <pic:spPr>
                    <a:xfrm>
                      <a:off x="0" y="0"/>
                      <a:ext cx="1795957" cy="1782000"/>
                    </a:xfrm>
                    <a:prstGeom prst="rect">
                      <a:avLst/>
                    </a:prstGeom>
                  </pic:spPr>
                </pic:pic>
              </a:graphicData>
            </a:graphic>
            <wp14:sizeRelH relativeFrom="page">
              <wp14:pctWidth>0</wp14:pctWidth>
            </wp14:sizeRelH>
            <wp14:sizeRelV relativeFrom="page">
              <wp14:pctHeight>0</wp14:pctHeight>
            </wp14:sizeRelV>
          </wp:anchor>
        </w:drawing>
      </w:r>
    </w:p>
    <w:p w14:paraId="34881559" w14:textId="5CDAF9BE" w:rsidR="00AE7396" w:rsidRDefault="00AE7396"/>
    <w:p w14:paraId="38133687" w14:textId="77777777" w:rsidR="00AE7396" w:rsidRDefault="00AE7396"/>
    <w:p w14:paraId="5E6F01A9" w14:textId="230F0FE8" w:rsidR="00AE7396" w:rsidRDefault="00AE7396"/>
    <w:p w14:paraId="02403445" w14:textId="0C9E1769" w:rsidR="0088038D" w:rsidRDefault="00AE7396"/>
    <w:p w14:paraId="27F4D32A" w14:textId="3BB67B71" w:rsidR="00AE7396" w:rsidRDefault="00AE7396"/>
    <w:p w14:paraId="62AA836D" w14:textId="4280E395" w:rsidR="00AE7396" w:rsidRDefault="00AE7396"/>
    <w:p w14:paraId="65A7B60D" w14:textId="6DFFF247" w:rsidR="00AE7396" w:rsidRDefault="00AE7396"/>
    <w:p w14:paraId="0EFE7AAB" w14:textId="53B4A2C0" w:rsidR="00AE7396" w:rsidRDefault="00AE7396"/>
    <w:p w14:paraId="53D4752B" w14:textId="189FCF29" w:rsidR="00AE7396" w:rsidRDefault="00AE7396"/>
    <w:p w14:paraId="15D7B71D" w14:textId="2344F867" w:rsidR="00AE7396" w:rsidRDefault="00AE7396" w:rsidP="00AE7396">
      <w:pPr>
        <w:jc w:val="both"/>
        <w:rPr>
          <w:rFonts w:ascii="Arial" w:hAnsi="Arial" w:cs="Arial"/>
          <w:color w:val="000000" w:themeColor="text1"/>
          <w:kern w:val="24"/>
        </w:rPr>
      </w:pPr>
      <w:r w:rsidRPr="005B2457">
        <w:rPr>
          <w:rFonts w:ascii="Arial" w:hAnsi="Arial" w:cs="Arial"/>
          <w:color w:val="000000" w:themeColor="text1"/>
          <w:kern w:val="24"/>
        </w:rPr>
        <w:t>Stéphanie BACHELIER </w:t>
      </w:r>
    </w:p>
    <w:p w14:paraId="27FA3B7F" w14:textId="77777777" w:rsidR="00AE7396" w:rsidRPr="005B2457" w:rsidRDefault="00AE7396" w:rsidP="00AE7396">
      <w:pPr>
        <w:jc w:val="both"/>
        <w:rPr>
          <w:rFonts w:ascii="Arial" w:hAnsi="Arial" w:cs="Arial"/>
          <w:color w:val="000000" w:themeColor="text1"/>
          <w:kern w:val="24"/>
        </w:rPr>
      </w:pPr>
    </w:p>
    <w:p w14:paraId="0F989C85" w14:textId="77777777" w:rsidR="00AE7396" w:rsidRPr="005B2457" w:rsidRDefault="00AE7396" w:rsidP="00AE7396">
      <w:pPr>
        <w:jc w:val="both"/>
        <w:rPr>
          <w:rFonts w:ascii="Arial" w:hAnsi="Arial" w:cs="Arial"/>
          <w:color w:val="000000" w:themeColor="text1"/>
          <w:kern w:val="24"/>
        </w:rPr>
      </w:pPr>
      <w:r w:rsidRPr="005B2457">
        <w:rPr>
          <w:rFonts w:ascii="Arial" w:hAnsi="Arial" w:cs="Arial"/>
          <w:color w:val="000000" w:themeColor="text1"/>
          <w:kern w:val="24"/>
        </w:rPr>
        <w:t>Réside rue pleine d’</w:t>
      </w:r>
      <w:proofErr w:type="spellStart"/>
      <w:r w:rsidRPr="005B2457">
        <w:rPr>
          <w:rFonts w:ascii="Arial" w:hAnsi="Arial" w:cs="Arial"/>
          <w:color w:val="000000" w:themeColor="text1"/>
          <w:kern w:val="24"/>
        </w:rPr>
        <w:t>Azènne</w:t>
      </w:r>
      <w:proofErr w:type="spellEnd"/>
    </w:p>
    <w:p w14:paraId="6CB94AA5" w14:textId="77777777" w:rsidR="00AE7396" w:rsidRPr="005B2457" w:rsidRDefault="00AE7396" w:rsidP="00AE7396">
      <w:pPr>
        <w:jc w:val="both"/>
        <w:rPr>
          <w:rFonts w:ascii="Arial" w:hAnsi="Arial" w:cs="Arial"/>
          <w:color w:val="000000" w:themeColor="text1"/>
          <w:kern w:val="24"/>
        </w:rPr>
      </w:pPr>
      <w:r w:rsidRPr="005B2457">
        <w:rPr>
          <w:rFonts w:ascii="Arial" w:hAnsi="Arial" w:cs="Arial"/>
          <w:color w:val="000000" w:themeColor="text1"/>
          <w:kern w:val="24"/>
        </w:rPr>
        <w:t xml:space="preserve">42 ans </w:t>
      </w:r>
    </w:p>
    <w:p w14:paraId="1B717BDA" w14:textId="77777777" w:rsidR="00AE7396" w:rsidRPr="005B2457" w:rsidRDefault="00AE7396" w:rsidP="00AE7396">
      <w:pPr>
        <w:jc w:val="both"/>
        <w:rPr>
          <w:rFonts w:ascii="Arial" w:hAnsi="Arial" w:cs="Arial"/>
          <w:color w:val="000000" w:themeColor="text1"/>
          <w:kern w:val="24"/>
        </w:rPr>
      </w:pPr>
      <w:r w:rsidRPr="005B2457">
        <w:rPr>
          <w:rFonts w:ascii="Arial" w:hAnsi="Arial" w:cs="Arial"/>
          <w:color w:val="000000" w:themeColor="text1"/>
          <w:kern w:val="24"/>
        </w:rPr>
        <w:t xml:space="preserve">Mariée, 2 enfants </w:t>
      </w:r>
    </w:p>
    <w:p w14:paraId="6BA920DA" w14:textId="77777777" w:rsidR="00AE7396" w:rsidRPr="005B2457" w:rsidRDefault="00AE7396" w:rsidP="00AE7396">
      <w:pPr>
        <w:pStyle w:val="NormalWeb"/>
        <w:rPr>
          <w:rFonts w:ascii="Arial" w:hAnsi="Arial" w:cs="Arial"/>
        </w:rPr>
      </w:pPr>
      <w:r w:rsidRPr="005B2457">
        <w:rPr>
          <w:rFonts w:ascii="Arial" w:hAnsi="Arial" w:cs="Arial"/>
          <w:color w:val="161414"/>
        </w:rPr>
        <w:t xml:space="preserve">Assistance recouvrement chez PPG distribution </w:t>
      </w:r>
    </w:p>
    <w:p w14:paraId="525E300C" w14:textId="77777777" w:rsidR="00AE7396" w:rsidRPr="005B2457" w:rsidRDefault="00AE7396" w:rsidP="00AE7396">
      <w:pPr>
        <w:pStyle w:val="NormalWeb"/>
        <w:rPr>
          <w:rFonts w:ascii="Arial" w:hAnsi="Arial" w:cs="Arial"/>
        </w:rPr>
      </w:pPr>
      <w:r w:rsidRPr="005B2457">
        <w:rPr>
          <w:rFonts w:ascii="Arial" w:hAnsi="Arial" w:cs="Arial"/>
          <w:color w:val="161414"/>
        </w:rPr>
        <w:t xml:space="preserve">Originaire de </w:t>
      </w:r>
      <w:proofErr w:type="spellStart"/>
      <w:r w:rsidRPr="005B2457">
        <w:rPr>
          <w:rFonts w:ascii="Arial" w:hAnsi="Arial" w:cs="Arial"/>
          <w:color w:val="161414"/>
        </w:rPr>
        <w:t>Mareau-aux-Prés</w:t>
      </w:r>
      <w:proofErr w:type="spellEnd"/>
      <w:r w:rsidRPr="005B2457">
        <w:rPr>
          <w:rFonts w:ascii="Arial" w:hAnsi="Arial" w:cs="Arial"/>
          <w:color w:val="161414"/>
        </w:rPr>
        <w:t xml:space="preserve">, je suis installée avec ma famille à </w:t>
      </w:r>
      <w:proofErr w:type="spellStart"/>
      <w:r w:rsidRPr="005B2457">
        <w:rPr>
          <w:rFonts w:ascii="Arial" w:hAnsi="Arial" w:cs="Arial"/>
          <w:color w:val="161414"/>
        </w:rPr>
        <w:t>Cléry-Saint</w:t>
      </w:r>
      <w:proofErr w:type="spellEnd"/>
      <w:r w:rsidRPr="005B2457">
        <w:rPr>
          <w:rFonts w:ascii="Arial" w:hAnsi="Arial" w:cs="Arial"/>
          <w:color w:val="161414"/>
        </w:rPr>
        <w:t xml:space="preserve"> </w:t>
      </w:r>
      <w:proofErr w:type="spellStart"/>
      <w:r w:rsidRPr="005B2457">
        <w:rPr>
          <w:rFonts w:ascii="Arial" w:hAnsi="Arial" w:cs="Arial"/>
          <w:color w:val="161414"/>
        </w:rPr>
        <w:t>Andre</w:t>
      </w:r>
      <w:proofErr w:type="spellEnd"/>
      <w:r w:rsidRPr="005B2457">
        <w:rPr>
          <w:rFonts w:ascii="Arial" w:hAnsi="Arial" w:cs="Arial"/>
          <w:color w:val="161414"/>
        </w:rPr>
        <w:t xml:space="preserve">́ depuis 2008. </w:t>
      </w:r>
    </w:p>
    <w:p w14:paraId="02662916" w14:textId="77777777" w:rsidR="00AE7396" w:rsidRPr="005B2457" w:rsidRDefault="00AE7396" w:rsidP="00AE7396">
      <w:pPr>
        <w:pStyle w:val="NormalWeb"/>
        <w:rPr>
          <w:rFonts w:ascii="Arial" w:hAnsi="Arial" w:cs="Arial"/>
        </w:rPr>
      </w:pPr>
      <w:r w:rsidRPr="005B2457">
        <w:rPr>
          <w:rFonts w:ascii="Arial" w:hAnsi="Arial" w:cs="Arial"/>
        </w:rPr>
        <w:t xml:space="preserve">Lorsque nous sommes parents, on aspire au bien être de notre famille et de nos amis. Élever nos enfants dans un cadre de vie serein et sécurisant est une priorité́ pour nous. Leur épanouissement par le sport et la culture sportive permet de leur transmettre des valeurs, qui facilitent le vivre ensemble et leur permet de s’ouvrir sur le monde. </w:t>
      </w:r>
    </w:p>
    <w:p w14:paraId="2442D39C" w14:textId="77777777" w:rsidR="00AE7396" w:rsidRPr="005B2457" w:rsidRDefault="00AE7396" w:rsidP="00AE7396">
      <w:pPr>
        <w:pStyle w:val="NormalWeb"/>
        <w:rPr>
          <w:rFonts w:ascii="Arial" w:hAnsi="Arial" w:cs="Arial"/>
        </w:rPr>
      </w:pPr>
      <w:r w:rsidRPr="005B2457">
        <w:rPr>
          <w:rFonts w:ascii="Arial" w:hAnsi="Arial" w:cs="Arial"/>
        </w:rPr>
        <w:t xml:space="preserve">Aujourd’hui, nous souhaitons leur donner les outils nécessaires pour leur donner les mêmes chances de réussite. Notre projet porte cette ambition parce qu’il est la traduction de notre démarche en porte </w:t>
      </w:r>
      <w:proofErr w:type="spellStart"/>
      <w:r w:rsidRPr="005B2457">
        <w:rPr>
          <w:rFonts w:ascii="Arial" w:hAnsi="Arial" w:cs="Arial"/>
        </w:rPr>
        <w:t>a</w:t>
      </w:r>
      <w:proofErr w:type="spellEnd"/>
      <w:r w:rsidRPr="005B2457">
        <w:rPr>
          <w:rFonts w:ascii="Arial" w:hAnsi="Arial" w:cs="Arial"/>
        </w:rPr>
        <w:t xml:space="preserve">̀ porte pendant un an. Voilà̀ pourquoi les </w:t>
      </w:r>
      <w:proofErr w:type="spellStart"/>
      <w:r w:rsidRPr="005B2457">
        <w:rPr>
          <w:rFonts w:ascii="Arial" w:hAnsi="Arial" w:cs="Arial"/>
        </w:rPr>
        <w:t>Cléricois</w:t>
      </w:r>
      <w:proofErr w:type="spellEnd"/>
      <w:r w:rsidRPr="005B2457">
        <w:rPr>
          <w:rFonts w:ascii="Arial" w:hAnsi="Arial" w:cs="Arial"/>
        </w:rPr>
        <w:t xml:space="preserve"> s’y retrouvent. </w:t>
      </w:r>
    </w:p>
    <w:p w14:paraId="32BCDE5E" w14:textId="77777777" w:rsidR="00AE7396" w:rsidRPr="005B2457" w:rsidRDefault="00AE7396" w:rsidP="00AE7396">
      <w:pPr>
        <w:pStyle w:val="NormalWeb"/>
        <w:rPr>
          <w:rFonts w:ascii="Arial" w:hAnsi="Arial" w:cs="Arial"/>
        </w:rPr>
      </w:pPr>
      <w:r w:rsidRPr="005B2457">
        <w:rPr>
          <w:rFonts w:ascii="Arial" w:hAnsi="Arial" w:cs="Arial"/>
        </w:rPr>
        <w:t xml:space="preserve">Innover, moderniser, faire vivre notre village tout en gardant notre authenticité́ et notre histoire, me motive comme en 2014. </w:t>
      </w:r>
    </w:p>
    <w:p w14:paraId="12AB8CB3" w14:textId="77777777" w:rsidR="00AE7396" w:rsidRPr="005B2457" w:rsidRDefault="00AE7396" w:rsidP="00AE7396">
      <w:pPr>
        <w:pStyle w:val="NormalWeb"/>
        <w:rPr>
          <w:rFonts w:ascii="Arial" w:hAnsi="Arial" w:cs="Arial"/>
        </w:rPr>
      </w:pPr>
      <w:r w:rsidRPr="005B2457">
        <w:rPr>
          <w:rFonts w:ascii="Arial" w:hAnsi="Arial" w:cs="Arial"/>
        </w:rPr>
        <w:t xml:space="preserve">C’est pour cela que j’ai rejoint l'équipe de Grégory car je me retrouve dans ses valeurs humaines, il a vraiment le souci des autres et le projet que nous portons le démontre. </w:t>
      </w:r>
    </w:p>
    <w:p w14:paraId="45DB17E2" w14:textId="01301797" w:rsidR="00AE7396" w:rsidRDefault="00AE7396"/>
    <w:p w14:paraId="2D05B135" w14:textId="77777777" w:rsidR="00AE7396" w:rsidRDefault="00AE7396"/>
    <w:sectPr w:rsidR="00AE7396" w:rsidSect="00141BCC">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396"/>
    <w:rsid w:val="00141BCC"/>
    <w:rsid w:val="008916E1"/>
    <w:rsid w:val="00AE739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568F47BC"/>
  <w14:defaultImageDpi w14:val="32767"/>
  <w15:chartTrackingRefBased/>
  <w15:docId w15:val="{4CB07170-393E-9748-8F6B-5CF92C3D3B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AE7396"/>
    <w:pPr>
      <w:spacing w:before="100" w:beforeAutospacing="1" w:after="100" w:afterAutospacing="1"/>
    </w:pPr>
    <w:rPr>
      <w:rFonts w:ascii="Times New Roman" w:eastAsia="Times New Roman" w:hAnsi="Times New Roman" w:cs="Times New Roman"/>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tif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179</Words>
  <Characters>986</Characters>
  <Application>Microsoft Office Word</Application>
  <DocSecurity>0</DocSecurity>
  <Lines>8</Lines>
  <Paragraphs>2</Paragraphs>
  <ScaleCrop>false</ScaleCrop>
  <Company/>
  <LinksUpToDate>false</LinksUpToDate>
  <CharactersWithSpaces>1163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gregory bubenheimer</dc:creator>
  <cp:keywords/>
  <dc:description/>
  <cp:lastModifiedBy>gregory bubenheimer</cp:lastModifiedBy>
  <cp:revision>1</cp:revision>
  <dcterms:created xsi:type="dcterms:W3CDTF">2021-03-14T06:26:00Z</dcterms:created>
  <dcterms:modified xsi:type="dcterms:W3CDTF">2021-03-14T06:42:00Z</dcterms:modified>
</cp:coreProperties>
</file>